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1"/>
        <w:tblW w:w="0" w:type="auto"/>
        <w:tblInd w:w="108" w:type="dxa"/>
        <w:tblLook w:val="04A0"/>
      </w:tblPr>
      <w:tblGrid>
        <w:gridCol w:w="2643"/>
        <w:gridCol w:w="3652"/>
        <w:gridCol w:w="2885"/>
      </w:tblGrid>
      <w:tr w:rsidR="00ED10FA" w:rsidTr="00E72CCC">
        <w:trPr>
          <w:cnfStyle w:val="100000000000"/>
          <w:trHeight w:val="831"/>
        </w:trPr>
        <w:tc>
          <w:tcPr>
            <w:cnfStyle w:val="001000000000"/>
            <w:tcW w:w="2943" w:type="dxa"/>
            <w:hideMark/>
          </w:tcPr>
          <w:p w:rsidR="00ED10FA" w:rsidRDefault="00ED10FA" w:rsidP="00E72C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Lycée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Chrahil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ED10FA" w:rsidRDefault="00ED10FA" w:rsidP="00E72CCC">
            <w:pPr>
              <w:spacing w:line="360" w:lineRule="auto"/>
              <w:rPr>
                <w:rFonts w:ascii="Cambria Math" w:hAnsi="Cambria Math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</w:rPr>
              <w:t xml:space="preserve">Prof : M. </w:t>
            </w:r>
            <w:proofErr w:type="spellStart"/>
            <w:r>
              <w:rPr>
                <w:rFonts w:ascii="Comic Sans MS" w:hAnsi="Comic Sans MS"/>
              </w:rPr>
              <w:t>Fethi</w:t>
            </w:r>
            <w:proofErr w:type="spellEnd"/>
          </w:p>
        </w:tc>
        <w:tc>
          <w:tcPr>
            <w:tcW w:w="3969" w:type="dxa"/>
            <w:hideMark/>
          </w:tcPr>
          <w:p w:rsidR="00ED10FA" w:rsidRDefault="00ED10FA" w:rsidP="00ED10FA">
            <w:pPr>
              <w:spacing w:line="360" w:lineRule="auto"/>
              <w:jc w:val="center"/>
              <w:cnfStyle w:val="10000000000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Devoir de contrôle N°</w:t>
            </w:r>
            <w:r>
              <w:rPr>
                <w:rFonts w:ascii="Comic Sans MS" w:hAnsi="Comic Sans MS" w:hint="cs"/>
                <w:sz w:val="24"/>
                <w:szCs w:val="24"/>
                <w:rtl/>
              </w:rPr>
              <w:t>3</w:t>
            </w:r>
          </w:p>
          <w:p w:rsidR="00ED10FA" w:rsidRDefault="00ED10FA" w:rsidP="00E72CCC">
            <w:pPr>
              <w:spacing w:line="360" w:lineRule="auto"/>
              <w:jc w:val="center"/>
              <w:cnfStyle w:val="100000000000"/>
              <w:rPr>
                <w:rFonts w:ascii="Cambria Math" w:hAnsi="Cambria Math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Mathématiques</w:t>
            </w:r>
          </w:p>
        </w:tc>
        <w:tc>
          <w:tcPr>
            <w:tcW w:w="3118" w:type="dxa"/>
            <w:vAlign w:val="center"/>
            <w:hideMark/>
          </w:tcPr>
          <w:p w:rsidR="00ED10FA" w:rsidRPr="003B5453" w:rsidRDefault="00ED10FA" w:rsidP="0028563B">
            <w:pPr>
              <w:cnfStyle w:val="100000000000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Classe : 1 S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1+2</w:t>
            </w:r>
          </w:p>
          <w:p w:rsidR="00ED10FA" w:rsidRDefault="00ED10FA" w:rsidP="0028563B">
            <w:pPr>
              <w:cnfStyle w:val="10000000000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Date : </w:t>
            </w:r>
            <w:r w:rsidR="0028563B">
              <w:rPr>
                <w:rFonts w:ascii="Comic Sans MS" w:hAnsi="Comic Sans MS"/>
                <w:sz w:val="24"/>
                <w:szCs w:val="24"/>
              </w:rPr>
              <w:t>05</w:t>
            </w:r>
            <w:r>
              <w:rPr>
                <w:rFonts w:ascii="Comic Sans MS" w:hAnsi="Comic Sans MS"/>
                <w:sz w:val="24"/>
                <w:szCs w:val="24"/>
              </w:rPr>
              <w:t>/</w:t>
            </w:r>
            <w:r w:rsidR="0028563B">
              <w:rPr>
                <w:rFonts w:ascii="Comic Sans MS" w:hAnsi="Comic Sans MS"/>
                <w:sz w:val="24"/>
                <w:szCs w:val="24"/>
              </w:rPr>
              <w:t>02</w:t>
            </w:r>
            <w:r>
              <w:rPr>
                <w:rFonts w:ascii="Comic Sans MS" w:hAnsi="Comic Sans MS"/>
                <w:sz w:val="24"/>
                <w:szCs w:val="24"/>
              </w:rPr>
              <w:t>/201</w:t>
            </w:r>
            <w:r w:rsidR="0028563B">
              <w:rPr>
                <w:rFonts w:ascii="Comic Sans MS" w:hAnsi="Comic Sans MS"/>
                <w:sz w:val="24"/>
                <w:szCs w:val="24"/>
              </w:rPr>
              <w:t>6</w:t>
            </w:r>
          </w:p>
          <w:p w:rsidR="0028563B" w:rsidRDefault="0028563B" w:rsidP="0028563B">
            <w:pPr>
              <w:cnfStyle w:val="100000000000"/>
              <w:rPr>
                <w:rFonts w:ascii="Cambria Math" w:hAnsi="Cambria Math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Durée : 1 heure</w:t>
            </w:r>
          </w:p>
        </w:tc>
      </w:tr>
    </w:tbl>
    <w:p w:rsidR="00ED10FA" w:rsidRDefault="00ED10FA" w:rsidP="000F51D1">
      <w:pPr>
        <w:rPr>
          <w:rFonts w:ascii="Cambria Math" w:hAnsi="Cambria Math"/>
          <w:b/>
          <w:bCs/>
          <w:sz w:val="24"/>
          <w:szCs w:val="24"/>
          <w:u w:val="single"/>
          <w:rtl/>
        </w:rPr>
      </w:pPr>
    </w:p>
    <w:p w:rsidR="00092625" w:rsidRPr="003472C3" w:rsidRDefault="00046A48" w:rsidP="000F51D1">
      <w:pPr>
        <w:rPr>
          <w:rFonts w:ascii="Cambria Math" w:hAnsi="Cambria Math"/>
          <w:b/>
          <w:bCs/>
          <w:sz w:val="24"/>
          <w:szCs w:val="24"/>
          <w:u w:val="single"/>
        </w:rPr>
      </w:pPr>
      <w:r w:rsidRPr="003472C3">
        <w:rPr>
          <w:rFonts w:ascii="Cambria Math" w:hAnsi="Cambria Math"/>
          <w:b/>
          <w:bCs/>
          <w:sz w:val="24"/>
          <w:szCs w:val="24"/>
          <w:u w:val="single"/>
        </w:rPr>
        <w:t>Exercice n°1 :</w:t>
      </w:r>
      <w:r w:rsidR="0028563B">
        <w:rPr>
          <w:rFonts w:ascii="Cambria Math" w:hAnsi="Cambria Math"/>
          <w:b/>
          <w:bCs/>
          <w:sz w:val="24"/>
          <w:szCs w:val="24"/>
          <w:u w:val="single"/>
        </w:rPr>
        <w:t xml:space="preserve"> (03Pts)</w:t>
      </w:r>
    </w:p>
    <w:p w:rsidR="00046A48" w:rsidRDefault="00046A48" w:rsidP="0028563B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Pour chacune des questions suivantes une seule des trois réponses est exacte. Indiquer </w:t>
      </w:r>
      <w:r w:rsidR="000E607B">
        <w:rPr>
          <w:rFonts w:ascii="Cambria Math" w:hAnsi="Cambria Math"/>
          <w:sz w:val="24"/>
          <w:szCs w:val="24"/>
        </w:rPr>
        <w:t>laquelle, aucune justification n’est demandée :</w:t>
      </w:r>
    </w:p>
    <w:p w:rsidR="000E607B" w:rsidRDefault="000E607B" w:rsidP="0028563B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Soit ABCD un parallélogramme de centre O.</w:t>
      </w:r>
    </w:p>
    <w:p w:rsidR="000E607B" w:rsidRDefault="002C368A" w:rsidP="00A2734B">
      <w:pPr>
        <w:pStyle w:val="Paragraphedeliste"/>
        <w:numPr>
          <w:ilvl w:val="0"/>
          <w:numId w:val="1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noProof/>
          <w:sz w:val="24"/>
          <w:szCs w:val="24"/>
          <w:lang w:eastAsia="fr-FR"/>
        </w:rPr>
        <w:pict>
          <v:rect id="_x0000_s1027" style="position:absolute;left:0;text-align:left;margin-left:301.15pt;margin-top:2.65pt;width:12.25pt;height:12.2pt;z-index:251659264"/>
        </w:pict>
      </w:r>
      <w:r>
        <w:rPr>
          <w:rFonts w:ascii="Cambria Math" w:eastAsiaTheme="minorEastAsia" w:hAnsi="Cambria Math"/>
          <w:iCs/>
          <w:noProof/>
          <w:sz w:val="24"/>
          <w:szCs w:val="24"/>
          <w:lang w:eastAsia="fr-FR"/>
        </w:rPr>
        <w:pict>
          <v:rect id="_x0000_s1028" style="position:absolute;left:0;text-align:left;margin-left:158.3pt;margin-top:2.65pt;width:12.25pt;height:12.2pt;z-index:251660288"/>
        </w:pict>
      </w:r>
      <w:r>
        <w:rPr>
          <w:rFonts w:ascii="Cambria Math" w:eastAsiaTheme="minorEastAsia" w:hAnsi="Cambria Math"/>
          <w:iCs/>
          <w:noProof/>
          <w:sz w:val="24"/>
          <w:szCs w:val="24"/>
          <w:lang w:eastAsia="fr-FR"/>
        </w:rPr>
        <w:pict>
          <v:rect id="_x0000_s1029" style="position:absolute;left:0;text-align:left;margin-left:35.55pt;margin-top:3.35pt;width:12.25pt;height:12.2pt;z-index:251661312"/>
        </w:pict>
      </w:r>
      <w:r w:rsidR="00A2734B">
        <w:rPr>
          <w:rFonts w:ascii="Cambria Math" w:eastAsiaTheme="minorEastAsia" w:hAnsi="Cambria Math"/>
          <w:iCs/>
          <w:sz w:val="24"/>
          <w:szCs w:val="24"/>
        </w:rPr>
        <w:t xml:space="preserve">    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BC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DA</m:t>
            </m:r>
          </m:e>
        </m:acc>
      </m:oMath>
      <w:r w:rsidR="00A2734B" w:rsidRPr="00A2734B">
        <w:rPr>
          <w:rFonts w:ascii="Cambria Math" w:eastAsiaTheme="minorEastAsia" w:hAnsi="Cambria Math"/>
          <w:iCs/>
          <w:sz w:val="24"/>
          <w:szCs w:val="24"/>
        </w:rPr>
        <w:tab/>
      </w:r>
      <w:r w:rsidR="00A2734B" w:rsidRPr="00A2734B">
        <w:rPr>
          <w:rFonts w:ascii="Cambria Math" w:eastAsiaTheme="minorEastAsia" w:hAnsi="Cambria Math"/>
          <w:iCs/>
          <w:sz w:val="24"/>
          <w:szCs w:val="24"/>
        </w:rPr>
        <w:tab/>
      </w:r>
      <w:r w:rsidR="00A2734B" w:rsidRPr="00A2734B">
        <w:rPr>
          <w:rFonts w:ascii="Cambria Math" w:eastAsiaTheme="minorEastAsia" w:hAnsi="Cambria Math"/>
          <w:iCs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OB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OD</m:t>
            </m:r>
          </m:e>
        </m:acc>
      </m:oMath>
      <w:r w:rsidR="00A2734B" w:rsidRPr="00A2734B">
        <w:rPr>
          <w:rFonts w:ascii="Cambria Math" w:eastAsiaTheme="minorEastAsia" w:hAnsi="Cambria Math"/>
          <w:iCs/>
          <w:sz w:val="24"/>
          <w:szCs w:val="24"/>
        </w:rPr>
        <w:t xml:space="preserve"> </w:t>
      </w:r>
      <w:r w:rsidR="00A2734B" w:rsidRPr="00A2734B">
        <w:rPr>
          <w:rFonts w:ascii="Cambria Math" w:eastAsiaTheme="minorEastAsia" w:hAnsi="Cambria Math"/>
          <w:iCs/>
          <w:sz w:val="24"/>
          <w:szCs w:val="24"/>
        </w:rPr>
        <w:tab/>
      </w:r>
      <w:r w:rsidR="00A2734B" w:rsidRPr="00A2734B">
        <w:rPr>
          <w:rFonts w:ascii="Cambria Math" w:eastAsiaTheme="minorEastAsia" w:hAnsi="Cambria Math"/>
          <w:iCs/>
          <w:sz w:val="24"/>
          <w:szCs w:val="24"/>
        </w:rPr>
        <w:tab/>
      </w:r>
      <w:r w:rsidR="00A2734B" w:rsidRPr="00A2734B">
        <w:rPr>
          <w:rFonts w:ascii="Cambria Math" w:eastAsiaTheme="minorEastAsia" w:hAnsi="Cambria Math"/>
          <w:iCs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OC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AO</m:t>
            </m:r>
          </m:e>
        </m:acc>
      </m:oMath>
    </w:p>
    <w:p w:rsidR="00A2734B" w:rsidRDefault="002C368A" w:rsidP="00A2734B">
      <w:pPr>
        <w:pStyle w:val="Paragraphedeliste"/>
        <w:numPr>
          <w:ilvl w:val="0"/>
          <w:numId w:val="1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noProof/>
          <w:sz w:val="24"/>
          <w:szCs w:val="24"/>
          <w:lang w:eastAsia="fr-FR"/>
        </w:rPr>
        <w:pict>
          <v:rect id="_x0000_s1026" style="position:absolute;left:0;text-align:left;margin-left:35.1pt;margin-top:2.7pt;width:12.25pt;height:12.2pt;z-index:251658240"/>
        </w:pict>
      </w:r>
      <w:r w:rsidR="00A2734B">
        <w:rPr>
          <w:rFonts w:ascii="Cambria Math" w:eastAsiaTheme="minorEastAsia" w:hAnsi="Cambria Math"/>
          <w:iCs/>
          <w:sz w:val="24"/>
          <w:szCs w:val="24"/>
        </w:rPr>
        <w:t xml:space="preserve">      L’image de la droite (AB) par la translation de vecteur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DC</m:t>
            </m:r>
          </m:e>
        </m:acc>
      </m:oMath>
      <w:r w:rsidR="00A2734B">
        <w:rPr>
          <w:rFonts w:ascii="Cambria Math" w:eastAsiaTheme="minorEastAsia" w:hAnsi="Cambria Math"/>
          <w:iCs/>
          <w:sz w:val="24"/>
          <w:szCs w:val="24"/>
        </w:rPr>
        <w:t xml:space="preserve"> est (AB)</w:t>
      </w:r>
    </w:p>
    <w:p w:rsidR="00A2734B" w:rsidRPr="00A2734B" w:rsidRDefault="002C368A" w:rsidP="00A2734B">
      <w:pPr>
        <w:pStyle w:val="Paragraphedeliste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noProof/>
          <w:sz w:val="24"/>
          <w:szCs w:val="24"/>
          <w:lang w:eastAsia="fr-FR"/>
        </w:rPr>
        <w:pict>
          <v:rect id="_x0000_s1030" style="position:absolute;left:0;text-align:left;margin-left:35.1pt;margin-top:2pt;width:12.25pt;height:12.2pt;z-index:251663360"/>
        </w:pict>
      </w:r>
      <w:r w:rsidR="00A2734B">
        <w:rPr>
          <w:rFonts w:ascii="Cambria Math" w:eastAsiaTheme="minorEastAsia" w:hAnsi="Cambria Math"/>
          <w:iCs/>
          <w:sz w:val="24"/>
          <w:szCs w:val="24"/>
        </w:rPr>
        <w:t xml:space="preserve">      L’image de la droite (AB) par la translation de vecteur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DC</m:t>
            </m:r>
          </m:e>
        </m:acc>
      </m:oMath>
      <w:r w:rsidR="00A2734B">
        <w:rPr>
          <w:rFonts w:ascii="Cambria Math" w:eastAsiaTheme="minorEastAsia" w:hAnsi="Cambria Math"/>
          <w:iCs/>
          <w:sz w:val="24"/>
          <w:szCs w:val="24"/>
        </w:rPr>
        <w:t xml:space="preserve"> est (DC)</w:t>
      </w:r>
    </w:p>
    <w:p w:rsidR="00A2734B" w:rsidRDefault="002C368A" w:rsidP="00A2734B">
      <w:pPr>
        <w:pStyle w:val="Paragraphedeliste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noProof/>
          <w:sz w:val="24"/>
          <w:szCs w:val="24"/>
          <w:lang w:eastAsia="fr-FR"/>
        </w:rPr>
        <w:pict>
          <v:rect id="_x0000_s1031" style="position:absolute;left:0;text-align:left;margin-left:35.1pt;margin-top:2pt;width:12.25pt;height:12.2pt;z-index:251665408"/>
        </w:pict>
      </w:r>
      <w:r w:rsidR="00A2734B">
        <w:rPr>
          <w:rFonts w:ascii="Cambria Math" w:eastAsiaTheme="minorEastAsia" w:hAnsi="Cambria Math"/>
          <w:iCs/>
          <w:sz w:val="24"/>
          <w:szCs w:val="24"/>
        </w:rPr>
        <w:t xml:space="preserve">      L’image de la droite (AB) par la translation de vecteur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DA</m:t>
            </m:r>
          </m:e>
        </m:acc>
      </m:oMath>
      <w:r w:rsidR="00A2734B">
        <w:rPr>
          <w:rFonts w:ascii="Cambria Math" w:eastAsiaTheme="minorEastAsia" w:hAnsi="Cambria Math"/>
          <w:iCs/>
          <w:sz w:val="24"/>
          <w:szCs w:val="24"/>
        </w:rPr>
        <w:t xml:space="preserve"> est (DC)</w:t>
      </w:r>
    </w:p>
    <w:p w:rsidR="00A2734B" w:rsidRPr="00A2734B" w:rsidRDefault="00A2734B" w:rsidP="00A2734B">
      <w:pPr>
        <w:pStyle w:val="Paragraphedeliste"/>
        <w:numPr>
          <w:ilvl w:val="0"/>
          <w:numId w:val="1"/>
        </w:numPr>
        <w:rPr>
          <w:rFonts w:ascii="Cambria Math" w:eastAsiaTheme="minorEastAsia" w:hAnsi="Cambria Math"/>
          <w:iCs/>
          <w:sz w:val="24"/>
          <w:szCs w:val="24"/>
        </w:rPr>
      </w:pPr>
      <w:r w:rsidRPr="00A2734B">
        <w:rPr>
          <w:rFonts w:ascii="Cambria Math" w:eastAsiaTheme="minorEastAsia" w:hAnsi="Cambria Math"/>
          <w:iCs/>
          <w:sz w:val="24"/>
          <w:szCs w:val="24"/>
        </w:rPr>
        <w:t xml:space="preserve">Soit </w:t>
      </w:r>
      <w:r w:rsidRPr="00A2734B">
        <w:rPr>
          <w:rFonts w:ascii="Blackadder ITC" w:eastAsiaTheme="minorEastAsia" w:hAnsi="Blackadder ITC"/>
          <w:iCs/>
          <w:sz w:val="24"/>
          <w:szCs w:val="24"/>
        </w:rPr>
        <w:t>C</w:t>
      </w:r>
      <w:r w:rsidRPr="00A2734B">
        <w:rPr>
          <w:rFonts w:ascii="Cambria Math" w:eastAsiaTheme="minorEastAsia" w:hAnsi="Cambria Math"/>
          <w:iCs/>
          <w:sz w:val="24"/>
          <w:szCs w:val="24"/>
        </w:rPr>
        <w:t xml:space="preserve"> le cercle de centre C passant pare B.</w:t>
      </w:r>
      <w:r>
        <w:rPr>
          <w:rFonts w:ascii="Cambria Math" w:eastAsiaTheme="minorEastAsia" w:hAnsi="Cambria Math"/>
          <w:iCs/>
          <w:sz w:val="24"/>
          <w:szCs w:val="24"/>
        </w:rPr>
        <w:t xml:space="preserve"> </w:t>
      </w:r>
      <w:r w:rsidRPr="00A2734B">
        <w:rPr>
          <w:rFonts w:ascii="Cambria Math" w:eastAsiaTheme="minorEastAsia" w:hAnsi="Cambria Math"/>
          <w:iCs/>
          <w:sz w:val="24"/>
          <w:szCs w:val="24"/>
        </w:rPr>
        <w:t xml:space="preserve">L’image de </w:t>
      </w:r>
      <w:r w:rsidRPr="00A2734B">
        <w:rPr>
          <w:rFonts w:ascii="Blackadder ITC" w:eastAsiaTheme="minorEastAsia" w:hAnsi="Blackadder ITC"/>
          <w:iCs/>
          <w:sz w:val="24"/>
          <w:szCs w:val="24"/>
        </w:rPr>
        <w:t>C</w:t>
      </w:r>
      <w:r w:rsidRPr="00A2734B">
        <w:rPr>
          <w:rFonts w:ascii="Cambria Math" w:eastAsiaTheme="minorEastAsia" w:hAnsi="Cambria Math"/>
          <w:iCs/>
          <w:sz w:val="24"/>
          <w:szCs w:val="24"/>
        </w:rPr>
        <w:t xml:space="preserve"> par la translation de vecteur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CA</m:t>
            </m:r>
          </m:e>
        </m:acc>
      </m:oMath>
      <w:r w:rsidRPr="00A2734B">
        <w:rPr>
          <w:rFonts w:ascii="Cambria Math" w:eastAsiaTheme="minorEastAsia" w:hAnsi="Cambria Math"/>
          <w:iCs/>
          <w:sz w:val="24"/>
          <w:szCs w:val="24"/>
        </w:rPr>
        <w:t xml:space="preserve"> est :</w:t>
      </w:r>
    </w:p>
    <w:p w:rsidR="00A2734B" w:rsidRDefault="002C368A" w:rsidP="00BA4911">
      <w:pPr>
        <w:pStyle w:val="Paragraphedeliste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noProof/>
          <w:sz w:val="24"/>
          <w:szCs w:val="24"/>
          <w:lang w:eastAsia="fr-FR"/>
        </w:rPr>
        <w:pict>
          <v:rect id="_x0000_s1032" style="position:absolute;left:0;text-align:left;margin-left:35.1pt;margin-top:.6pt;width:12.25pt;height:12.2pt;z-index:251667456"/>
        </w:pict>
      </w:r>
      <w:r w:rsidR="00A2734B">
        <w:rPr>
          <w:rFonts w:ascii="Cambria Math" w:eastAsiaTheme="minorEastAsia" w:hAnsi="Cambria Math"/>
          <w:iCs/>
          <w:sz w:val="24"/>
          <w:szCs w:val="24"/>
        </w:rPr>
        <w:t xml:space="preserve">      </w:t>
      </w:r>
      <w:r w:rsidR="00BA4911">
        <w:rPr>
          <w:rFonts w:ascii="Cambria Math" w:eastAsiaTheme="minorEastAsia" w:hAnsi="Cambria Math"/>
          <w:iCs/>
          <w:sz w:val="24"/>
          <w:szCs w:val="24"/>
        </w:rPr>
        <w:t xml:space="preserve">Le cercle </w:t>
      </w:r>
      <w:r w:rsidR="00BA4911" w:rsidRPr="00BA4911">
        <w:rPr>
          <w:rFonts w:ascii="Blackadder ITC" w:eastAsiaTheme="minorEastAsia" w:hAnsi="Blackadder ITC"/>
          <w:iCs/>
          <w:sz w:val="24"/>
          <w:szCs w:val="24"/>
        </w:rPr>
        <w:t>C</w:t>
      </w:r>
      <w:r w:rsidR="00BA4911">
        <w:rPr>
          <w:rFonts w:ascii="Cambria Math" w:eastAsiaTheme="minorEastAsia" w:hAnsi="Cambria Math"/>
          <w:iCs/>
          <w:sz w:val="24"/>
          <w:szCs w:val="24"/>
        </w:rPr>
        <w:t xml:space="preserve"> ’ de centre D</w:t>
      </w:r>
      <w:r w:rsidR="00A2734B">
        <w:rPr>
          <w:rFonts w:ascii="Cambria Math" w:eastAsiaTheme="minorEastAsia" w:hAnsi="Cambria Math"/>
          <w:iCs/>
          <w:sz w:val="24"/>
          <w:szCs w:val="24"/>
        </w:rPr>
        <w:t xml:space="preserve"> </w:t>
      </w:r>
      <w:r w:rsidR="00BA4911">
        <w:rPr>
          <w:rFonts w:ascii="Cambria Math" w:eastAsiaTheme="minorEastAsia" w:hAnsi="Cambria Math"/>
          <w:iCs/>
          <w:sz w:val="24"/>
          <w:szCs w:val="24"/>
        </w:rPr>
        <w:t>passant par A.</w:t>
      </w:r>
    </w:p>
    <w:p w:rsidR="00BA4911" w:rsidRDefault="002C368A" w:rsidP="00BA4911">
      <w:pPr>
        <w:pStyle w:val="Paragraphedeliste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noProof/>
          <w:sz w:val="24"/>
          <w:szCs w:val="24"/>
          <w:lang w:eastAsia="fr-FR"/>
        </w:rPr>
        <w:pict>
          <v:rect id="_x0000_s1033" style="position:absolute;left:0;text-align:left;margin-left:35.1pt;margin-top:.6pt;width:12.25pt;height:12.2pt;z-index:251669504"/>
        </w:pict>
      </w:r>
      <w:r w:rsidR="00BA4911">
        <w:rPr>
          <w:rFonts w:ascii="Cambria Math" w:eastAsiaTheme="minorEastAsia" w:hAnsi="Cambria Math"/>
          <w:iCs/>
          <w:sz w:val="24"/>
          <w:szCs w:val="24"/>
        </w:rPr>
        <w:t xml:space="preserve">      Le cercle </w:t>
      </w:r>
      <w:r w:rsidR="00BA4911" w:rsidRPr="00BA4911">
        <w:rPr>
          <w:rFonts w:ascii="Blackadder ITC" w:eastAsiaTheme="minorEastAsia" w:hAnsi="Blackadder ITC"/>
          <w:iCs/>
          <w:sz w:val="24"/>
          <w:szCs w:val="24"/>
        </w:rPr>
        <w:t>C</w:t>
      </w:r>
      <w:r w:rsidR="00BA4911">
        <w:rPr>
          <w:rFonts w:ascii="Cambria Math" w:eastAsiaTheme="minorEastAsia" w:hAnsi="Cambria Math"/>
          <w:iCs/>
          <w:sz w:val="24"/>
          <w:szCs w:val="24"/>
        </w:rPr>
        <w:t xml:space="preserve"> ’ de centre A passant par D.</w:t>
      </w:r>
    </w:p>
    <w:p w:rsidR="00BA4911" w:rsidRDefault="002C368A" w:rsidP="00BA4911">
      <w:pPr>
        <w:pStyle w:val="Paragraphedeliste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noProof/>
          <w:sz w:val="24"/>
          <w:szCs w:val="24"/>
          <w:lang w:eastAsia="fr-FR"/>
        </w:rPr>
        <w:pict>
          <v:rect id="_x0000_s1034" style="position:absolute;left:0;text-align:left;margin-left:35.1pt;margin-top:.6pt;width:12.25pt;height:12.2pt;z-index:251671552"/>
        </w:pict>
      </w:r>
      <w:r w:rsidR="00BA4911">
        <w:rPr>
          <w:rFonts w:ascii="Cambria Math" w:eastAsiaTheme="minorEastAsia" w:hAnsi="Cambria Math"/>
          <w:iCs/>
          <w:sz w:val="24"/>
          <w:szCs w:val="24"/>
        </w:rPr>
        <w:t xml:space="preserve">      Le cercle </w:t>
      </w:r>
      <w:r w:rsidR="00BA4911" w:rsidRPr="00BA4911">
        <w:rPr>
          <w:rFonts w:ascii="Blackadder ITC" w:eastAsiaTheme="minorEastAsia" w:hAnsi="Blackadder ITC"/>
          <w:iCs/>
          <w:sz w:val="24"/>
          <w:szCs w:val="24"/>
        </w:rPr>
        <w:t>C</w:t>
      </w:r>
      <w:r w:rsidR="00BA4911">
        <w:rPr>
          <w:rFonts w:ascii="Cambria Math" w:eastAsiaTheme="minorEastAsia" w:hAnsi="Cambria Math"/>
          <w:iCs/>
          <w:sz w:val="24"/>
          <w:szCs w:val="24"/>
        </w:rPr>
        <w:t xml:space="preserve"> ’ de centre A passant par B.</w:t>
      </w:r>
    </w:p>
    <w:p w:rsidR="00AD1893" w:rsidRPr="0028563B" w:rsidRDefault="00AD1893" w:rsidP="0028563B">
      <w:pPr>
        <w:rPr>
          <w:rFonts w:ascii="Cambria Math" w:hAnsi="Cambria Math"/>
          <w:b/>
          <w:bCs/>
          <w:sz w:val="24"/>
          <w:szCs w:val="24"/>
          <w:u w:val="single"/>
        </w:rPr>
      </w:pPr>
      <w:r w:rsidRPr="003472C3">
        <w:rPr>
          <w:rFonts w:ascii="Cambria Math" w:eastAsiaTheme="minorEastAsia" w:hAnsi="Cambria Math"/>
          <w:b/>
          <w:bCs/>
          <w:iCs/>
          <w:sz w:val="24"/>
          <w:szCs w:val="24"/>
          <w:u w:val="single"/>
        </w:rPr>
        <w:t>Exercice n°</w:t>
      </w:r>
      <w:r w:rsidR="0028563B">
        <w:rPr>
          <w:rFonts w:ascii="Cambria Math" w:eastAsiaTheme="minorEastAsia" w:hAnsi="Cambria Math"/>
          <w:b/>
          <w:bCs/>
          <w:iCs/>
          <w:sz w:val="24"/>
          <w:szCs w:val="24"/>
          <w:u w:val="single"/>
        </w:rPr>
        <w:t>2</w:t>
      </w:r>
      <w:r w:rsidRPr="003472C3">
        <w:rPr>
          <w:rFonts w:ascii="Cambria Math" w:eastAsiaTheme="minorEastAsia" w:hAnsi="Cambria Math"/>
          <w:b/>
          <w:bCs/>
          <w:iCs/>
          <w:sz w:val="24"/>
          <w:szCs w:val="24"/>
          <w:u w:val="single"/>
        </w:rPr>
        <w:t> :</w:t>
      </w:r>
      <w:r w:rsidR="0028563B">
        <w:rPr>
          <w:rFonts w:ascii="Cambria Math" w:eastAsiaTheme="minorEastAsia" w:hAnsi="Cambria Math"/>
          <w:b/>
          <w:bCs/>
          <w:iCs/>
          <w:sz w:val="24"/>
          <w:szCs w:val="24"/>
          <w:u w:val="single"/>
        </w:rPr>
        <w:t xml:space="preserve"> </w:t>
      </w:r>
      <w:r w:rsidR="0028563B">
        <w:rPr>
          <w:rFonts w:ascii="Cambria Math" w:hAnsi="Cambria Math"/>
          <w:b/>
          <w:bCs/>
          <w:sz w:val="24"/>
          <w:szCs w:val="24"/>
          <w:u w:val="single"/>
        </w:rPr>
        <w:t>(10Pts)</w:t>
      </w:r>
    </w:p>
    <w:p w:rsidR="00AD1893" w:rsidRDefault="00A540AC" w:rsidP="00A540AC">
      <w:p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 la fonction linéaire définie par 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</m:t>
        </m:r>
      </m:oMath>
    </w:p>
    <w:p w:rsidR="00A540AC" w:rsidRDefault="00A540AC" w:rsidP="00A540AC">
      <w:pPr>
        <w:pStyle w:val="Paragraphedeliste"/>
        <w:numPr>
          <w:ilvl w:val="0"/>
          <w:numId w:val="3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a)  Calculer l’image de (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6) </w:t>
      </w:r>
      <w:proofErr w:type="gramStart"/>
      <w:r>
        <w:rPr>
          <w:rFonts w:ascii="Cambria Math" w:eastAsiaTheme="minorEastAsia" w:hAnsi="Cambria Math"/>
          <w:iCs/>
          <w:sz w:val="24"/>
          <w:szCs w:val="24"/>
        </w:rPr>
        <w:t xml:space="preserve">par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iCs/>
          <w:sz w:val="24"/>
          <w:szCs w:val="24"/>
        </w:rPr>
        <w:t>.</w:t>
      </w:r>
    </w:p>
    <w:p w:rsidR="00A540AC" w:rsidRDefault="00A540AC" w:rsidP="00A540AC">
      <w:pPr>
        <w:pStyle w:val="Paragraphedeliste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b)  Calculer l’antécédent de 4 </w:t>
      </w:r>
      <w:proofErr w:type="gramStart"/>
      <w:r>
        <w:rPr>
          <w:rFonts w:ascii="Cambria Math" w:eastAsiaTheme="minorEastAsia" w:hAnsi="Cambria Math"/>
          <w:iCs/>
          <w:sz w:val="24"/>
          <w:szCs w:val="24"/>
        </w:rPr>
        <w:t xml:space="preserve">par 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iCs/>
          <w:sz w:val="24"/>
          <w:szCs w:val="24"/>
        </w:rPr>
        <w:t>.</w:t>
      </w:r>
    </w:p>
    <w:p w:rsidR="00A540AC" w:rsidRDefault="00A540AC" w:rsidP="00A540AC">
      <w:pPr>
        <w:pStyle w:val="Paragraphedeliste"/>
        <w:numPr>
          <w:ilvl w:val="0"/>
          <w:numId w:val="3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a)  Tracer la représentation graphique </w:t>
      </w:r>
      <m:oMath>
        <m:r>
          <w:rPr>
            <w:rFonts w:ascii="Cambria Math" w:eastAsiaTheme="minorEastAsia" w:hAnsi="Cambria Math"/>
            <w:sz w:val="24"/>
            <w:szCs w:val="24"/>
          </w:rPr>
          <m:t>∆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 dans un </w:t>
      </w:r>
      <w:proofErr w:type="gramStart"/>
      <w:r>
        <w:rPr>
          <w:rFonts w:ascii="Cambria Math" w:eastAsiaTheme="minorEastAsia" w:hAnsi="Cambria Math"/>
          <w:iCs/>
          <w:sz w:val="24"/>
          <w:szCs w:val="24"/>
        </w:rPr>
        <w:t xml:space="preserve">repère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(O, I,J)</m:t>
        </m:r>
      </m:oMath>
      <w:r w:rsidR="00762C63">
        <w:rPr>
          <w:rFonts w:ascii="Cambria Math" w:eastAsiaTheme="minorEastAsia" w:hAnsi="Cambria Math"/>
          <w:iCs/>
          <w:sz w:val="24"/>
          <w:szCs w:val="24"/>
        </w:rPr>
        <w:t>.</w:t>
      </w:r>
    </w:p>
    <w:p w:rsidR="00A540AC" w:rsidRDefault="00A540AC" w:rsidP="00A540AC">
      <w:pPr>
        <w:pStyle w:val="Paragraphedeliste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b)  Le point A(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2,4) appartient-il à </w:t>
      </w:r>
      <m:oMath>
        <m:r>
          <w:rPr>
            <w:rFonts w:ascii="Cambria Math" w:eastAsiaTheme="minorEastAsia" w:hAnsi="Cambria Math"/>
            <w:sz w:val="24"/>
            <w:szCs w:val="24"/>
          </w:rPr>
          <m:t>∆ </m:t>
        </m:r>
      </m:oMath>
      <w:r>
        <w:rPr>
          <w:rFonts w:ascii="Cambria Math" w:eastAsiaTheme="minorEastAsia" w:hAnsi="Cambria Math"/>
          <w:iCs/>
          <w:sz w:val="24"/>
          <w:szCs w:val="24"/>
        </w:rPr>
        <w:t>? Justifier.</w:t>
      </w:r>
    </w:p>
    <w:p w:rsidR="00A540AC" w:rsidRDefault="00A540AC" w:rsidP="00A540AC">
      <w:pPr>
        <w:pStyle w:val="Paragraphedeliste"/>
        <w:numPr>
          <w:ilvl w:val="0"/>
          <w:numId w:val="3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Soit g la fonction linéaire telle que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=-6</m:t>
        </m:r>
      </m:oMath>
    </w:p>
    <w:p w:rsidR="00762C63" w:rsidRDefault="00762C63" w:rsidP="00762C63">
      <w:pPr>
        <w:pStyle w:val="Paragraphedeliste"/>
        <w:numPr>
          <w:ilvl w:val="0"/>
          <w:numId w:val="4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Déterminer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g</m:t>
        </m:r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</w:p>
    <w:p w:rsidR="00762C63" w:rsidRDefault="00762C63" w:rsidP="00762C63">
      <w:pPr>
        <w:pStyle w:val="Paragraphedeliste"/>
        <w:numPr>
          <w:ilvl w:val="0"/>
          <w:numId w:val="4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Tracer la représentation graphique D de g dans le même </w:t>
      </w:r>
      <w:proofErr w:type="gramStart"/>
      <w:r>
        <w:rPr>
          <w:rFonts w:ascii="Cambria Math" w:eastAsiaTheme="minorEastAsia" w:hAnsi="Cambria Math"/>
          <w:iCs/>
          <w:sz w:val="24"/>
          <w:szCs w:val="24"/>
        </w:rPr>
        <w:t xml:space="preserve">repère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(O, I,J)</m:t>
        </m:r>
      </m:oMath>
      <w:r>
        <w:rPr>
          <w:rFonts w:ascii="Cambria Math" w:eastAsiaTheme="minorEastAsia" w:hAnsi="Cambria Math"/>
          <w:iCs/>
          <w:sz w:val="24"/>
          <w:szCs w:val="24"/>
        </w:rPr>
        <w:t>.</w:t>
      </w:r>
    </w:p>
    <w:p w:rsidR="00762C63" w:rsidRPr="0028563B" w:rsidRDefault="00762C63" w:rsidP="00762C63">
      <w:pPr>
        <w:pStyle w:val="Paragraphedeliste"/>
        <w:numPr>
          <w:ilvl w:val="0"/>
          <w:numId w:val="4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Montrer que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A∈D</m:t>
        </m:r>
      </m:oMath>
    </w:p>
    <w:p w:rsidR="0028563B" w:rsidRDefault="0028563B" w:rsidP="0028563B">
      <w:pPr>
        <w:pStyle w:val="Paragraphedeliste"/>
        <w:numPr>
          <w:ilvl w:val="0"/>
          <w:numId w:val="3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a)  Résoudre dans IR l’équation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g</m:t>
        </m:r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</w:p>
    <w:p w:rsidR="0028563B" w:rsidRPr="0028563B" w:rsidRDefault="0028563B" w:rsidP="0028563B">
      <w:pPr>
        <w:pStyle w:val="Paragraphedeliste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b)  Justifier graphiquement la solution de cette équation. </w:t>
      </w:r>
    </w:p>
    <w:p w:rsidR="00762C63" w:rsidRPr="003472C3" w:rsidRDefault="00762C63" w:rsidP="0028563B">
      <w:pPr>
        <w:rPr>
          <w:rFonts w:ascii="Cambria Math" w:eastAsiaTheme="minorEastAsia" w:hAnsi="Cambria Math"/>
          <w:b/>
          <w:bCs/>
          <w:iCs/>
          <w:sz w:val="24"/>
          <w:szCs w:val="24"/>
          <w:u w:val="single"/>
        </w:rPr>
      </w:pPr>
      <w:r w:rsidRPr="003472C3">
        <w:rPr>
          <w:rFonts w:ascii="Cambria Math" w:eastAsiaTheme="minorEastAsia" w:hAnsi="Cambria Math"/>
          <w:b/>
          <w:bCs/>
          <w:iCs/>
          <w:sz w:val="24"/>
          <w:szCs w:val="24"/>
          <w:u w:val="single"/>
        </w:rPr>
        <w:t>Exercice n°</w:t>
      </w:r>
      <w:r w:rsidR="0028563B">
        <w:rPr>
          <w:rFonts w:ascii="Cambria Math" w:eastAsiaTheme="minorEastAsia" w:hAnsi="Cambria Math"/>
          <w:b/>
          <w:bCs/>
          <w:iCs/>
          <w:sz w:val="24"/>
          <w:szCs w:val="24"/>
          <w:u w:val="single"/>
        </w:rPr>
        <w:t>3</w:t>
      </w:r>
      <w:r w:rsidRPr="003472C3">
        <w:rPr>
          <w:rFonts w:ascii="Cambria Math" w:eastAsiaTheme="minorEastAsia" w:hAnsi="Cambria Math"/>
          <w:b/>
          <w:bCs/>
          <w:iCs/>
          <w:sz w:val="24"/>
          <w:szCs w:val="24"/>
          <w:u w:val="single"/>
        </w:rPr>
        <w:t> :</w:t>
      </w:r>
      <w:r w:rsidR="0028563B">
        <w:rPr>
          <w:rFonts w:ascii="Cambria Math" w:eastAsiaTheme="minorEastAsia" w:hAnsi="Cambria Math"/>
          <w:b/>
          <w:bCs/>
          <w:iCs/>
          <w:sz w:val="24"/>
          <w:szCs w:val="24"/>
          <w:u w:val="single"/>
        </w:rPr>
        <w:t xml:space="preserve"> </w:t>
      </w:r>
      <w:r w:rsidR="0028563B">
        <w:rPr>
          <w:rFonts w:ascii="Cambria Math" w:hAnsi="Cambria Math"/>
          <w:b/>
          <w:bCs/>
          <w:sz w:val="24"/>
          <w:szCs w:val="24"/>
          <w:u w:val="single"/>
        </w:rPr>
        <w:t>(07Pts)</w:t>
      </w:r>
    </w:p>
    <w:p w:rsidR="00762C63" w:rsidRDefault="00762C63" w:rsidP="00762C63">
      <w:p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Soit ABC un triangle et I le milieu du segment [AB].</w:t>
      </w:r>
    </w:p>
    <w:p w:rsidR="00762C63" w:rsidRPr="00762C63" w:rsidRDefault="00762C63" w:rsidP="007F3C08">
      <w:pPr>
        <w:pStyle w:val="Paragraphedeliste"/>
        <w:numPr>
          <w:ilvl w:val="0"/>
          <w:numId w:val="5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a)  Construire le point E image du point B par la translation d</w:t>
      </w:r>
      <w:r w:rsidR="007F3C08">
        <w:rPr>
          <w:rFonts w:ascii="Cambria Math" w:eastAsiaTheme="minorEastAsia" w:hAnsi="Cambria Math"/>
          <w:iCs/>
          <w:sz w:val="24"/>
          <w:szCs w:val="24"/>
        </w:rPr>
        <w:t>e</w:t>
      </w:r>
      <w:r>
        <w:rPr>
          <w:rFonts w:ascii="Cambria Math" w:eastAsiaTheme="minorEastAsia" w:hAnsi="Cambria Math"/>
          <w:iCs/>
          <w:sz w:val="24"/>
          <w:szCs w:val="24"/>
        </w:rPr>
        <w:t xml:space="preserve">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AI</m:t>
            </m:r>
          </m:e>
        </m:acc>
      </m:oMath>
    </w:p>
    <w:p w:rsidR="00762C63" w:rsidRDefault="00762C63" w:rsidP="00762C63">
      <w:pPr>
        <w:pStyle w:val="Paragraphedeliste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  Montrer que B est le milieu du segment [IE].</w:t>
      </w:r>
    </w:p>
    <w:p w:rsidR="00762C63" w:rsidRPr="00762C63" w:rsidRDefault="002B64B6" w:rsidP="007F3C08">
      <w:pPr>
        <w:pStyle w:val="Paragraphedeliste"/>
        <w:numPr>
          <w:ilvl w:val="0"/>
          <w:numId w:val="5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a)  </w:t>
      </w:r>
      <w:r w:rsidR="00762C63">
        <w:rPr>
          <w:rFonts w:ascii="Cambria Math" w:eastAsiaTheme="minorEastAsia" w:hAnsi="Cambria Math"/>
          <w:iCs/>
          <w:sz w:val="24"/>
          <w:szCs w:val="24"/>
        </w:rPr>
        <w:t>Construire le point F image du point I par la translation d</w:t>
      </w:r>
      <w:r w:rsidR="007F3C08">
        <w:rPr>
          <w:rFonts w:ascii="Cambria Math" w:eastAsiaTheme="minorEastAsia" w:hAnsi="Cambria Math"/>
          <w:iCs/>
          <w:sz w:val="24"/>
          <w:szCs w:val="24"/>
        </w:rPr>
        <w:t>e</w:t>
      </w:r>
      <w:r w:rsidR="00762C63">
        <w:rPr>
          <w:rFonts w:ascii="Cambria Math" w:eastAsiaTheme="minorEastAsia" w:hAnsi="Cambria Math"/>
          <w:iCs/>
          <w:sz w:val="24"/>
          <w:szCs w:val="24"/>
        </w:rPr>
        <w:t xml:space="preserve"> </w:t>
      </w:r>
      <w:proofErr w:type="gramStart"/>
      <w:r w:rsidR="00762C63">
        <w:rPr>
          <w:rFonts w:ascii="Cambria Math" w:eastAsiaTheme="minorEastAsia" w:hAnsi="Cambria Math"/>
          <w:iCs/>
          <w:sz w:val="24"/>
          <w:szCs w:val="24"/>
        </w:rPr>
        <w:t xml:space="preserve">vecteur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AC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762C63" w:rsidRDefault="002B64B6" w:rsidP="007F3C08">
      <w:pPr>
        <w:pStyle w:val="Paragraphedeliste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b)  Déterminer l’image du point C par la translation d</w:t>
      </w:r>
      <w:r w:rsidR="007F3C08">
        <w:rPr>
          <w:rFonts w:ascii="Cambria Math" w:eastAsiaTheme="minorEastAsia" w:hAnsi="Cambria Math"/>
          <w:iCs/>
          <w:sz w:val="24"/>
          <w:szCs w:val="24"/>
        </w:rPr>
        <w:t>e</w:t>
      </w:r>
      <w:r>
        <w:rPr>
          <w:rFonts w:ascii="Cambria Math" w:eastAsiaTheme="minorEastAsia" w:hAnsi="Cambria Math"/>
          <w:iCs/>
          <w:sz w:val="24"/>
          <w:szCs w:val="24"/>
        </w:rPr>
        <w:t xml:space="preserve"> </w:t>
      </w:r>
      <w:proofErr w:type="gramStart"/>
      <w:r>
        <w:rPr>
          <w:rFonts w:ascii="Cambria Math" w:eastAsiaTheme="minorEastAsia" w:hAnsi="Cambria Math"/>
          <w:iCs/>
          <w:sz w:val="24"/>
          <w:szCs w:val="24"/>
        </w:rPr>
        <w:t xml:space="preserve">vecteur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AI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2B64B6" w:rsidRDefault="002B64B6" w:rsidP="007F3C08">
      <w:pPr>
        <w:pStyle w:val="Paragraphedeliste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c)  En déduire l’image de la droite (BC) </w:t>
      </w:r>
      <w:r>
        <w:rPr>
          <w:rFonts w:ascii="Cambria Math" w:eastAsiaTheme="minorEastAsia" w:hAnsi="Cambria Math"/>
          <w:iCs/>
          <w:sz w:val="24"/>
          <w:szCs w:val="24"/>
        </w:rPr>
        <w:t>par la translation d</w:t>
      </w:r>
      <w:r w:rsidR="007F3C08">
        <w:rPr>
          <w:rFonts w:ascii="Cambria Math" w:eastAsiaTheme="minorEastAsia" w:hAnsi="Cambria Math"/>
          <w:iCs/>
          <w:sz w:val="24"/>
          <w:szCs w:val="24"/>
        </w:rPr>
        <w:t>e</w:t>
      </w:r>
      <w:r>
        <w:rPr>
          <w:rFonts w:ascii="Cambria Math" w:eastAsiaTheme="minorEastAsia" w:hAnsi="Cambria Math"/>
          <w:iCs/>
          <w:sz w:val="24"/>
          <w:szCs w:val="24"/>
        </w:rPr>
        <w:t xml:space="preserve"> </w:t>
      </w:r>
      <w:proofErr w:type="gramStart"/>
      <w:r>
        <w:rPr>
          <w:rFonts w:ascii="Cambria Math" w:eastAsiaTheme="minorEastAsia" w:hAnsi="Cambria Math"/>
          <w:iCs/>
          <w:sz w:val="24"/>
          <w:szCs w:val="24"/>
        </w:rPr>
        <w:t xml:space="preserve">vecteur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AI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2B64B6" w:rsidRDefault="002B64B6" w:rsidP="002B64B6">
      <w:pPr>
        <w:pStyle w:val="Paragraphedeliste"/>
        <w:numPr>
          <w:ilvl w:val="0"/>
          <w:numId w:val="5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Soit M le point d’intersection de (BC) et (IF).</w:t>
      </w:r>
    </w:p>
    <w:p w:rsidR="002B64B6" w:rsidRDefault="002B64B6" w:rsidP="002B64B6">
      <w:pPr>
        <w:pStyle w:val="Paragraphedeliste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La droite </w:t>
      </w:r>
      <m:oMath>
        <m:r>
          <w:rPr>
            <w:rFonts w:ascii="Cambria Math" w:eastAsiaTheme="minorEastAsia" w:hAnsi="Cambria Math"/>
            <w:sz w:val="24"/>
            <w:szCs w:val="24"/>
          </w:rPr>
          <m:t>∆</m:t>
        </m:r>
      </m:oMath>
      <w:r w:rsidR="0028563B">
        <w:rPr>
          <w:rFonts w:ascii="Cambria Math" w:eastAsiaTheme="minorEastAsia" w:hAnsi="Cambria Math"/>
          <w:iCs/>
          <w:sz w:val="24"/>
          <w:szCs w:val="24"/>
        </w:rPr>
        <w:t xml:space="preserve"> passant par M e</w:t>
      </w:r>
      <w:r>
        <w:rPr>
          <w:rFonts w:ascii="Cambria Math" w:eastAsiaTheme="minorEastAsia" w:hAnsi="Cambria Math"/>
          <w:iCs/>
          <w:sz w:val="24"/>
          <w:szCs w:val="24"/>
        </w:rPr>
        <w:t>t parallèle à (AB) coupe (EF) en N.</w:t>
      </w:r>
    </w:p>
    <w:p w:rsidR="002B64B6" w:rsidRPr="002B64B6" w:rsidRDefault="002B64B6" w:rsidP="0028563B">
      <w:pPr>
        <w:pStyle w:val="Paragraphedeliste"/>
        <w:numPr>
          <w:ilvl w:val="0"/>
          <w:numId w:val="7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Quelle est l’image de la droite </w:t>
      </w:r>
      <m:oMath>
        <m:r>
          <w:rPr>
            <w:rFonts w:ascii="Cambria Math" w:eastAsiaTheme="minorEastAsia" w:hAnsi="Cambria Math"/>
            <w:sz w:val="24"/>
            <w:szCs w:val="24"/>
          </w:rPr>
          <m:t>∆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 par la translation d</w:t>
      </w:r>
      <w:r w:rsidR="0028563B">
        <w:rPr>
          <w:rFonts w:ascii="Cambria Math" w:eastAsiaTheme="minorEastAsia" w:hAnsi="Cambria Math"/>
          <w:iCs/>
          <w:sz w:val="24"/>
          <w:szCs w:val="24"/>
        </w:rPr>
        <w:t>e</w:t>
      </w:r>
      <w:r>
        <w:rPr>
          <w:rFonts w:ascii="Cambria Math" w:eastAsiaTheme="minorEastAsia" w:hAnsi="Cambria Math"/>
          <w:iCs/>
          <w:sz w:val="24"/>
          <w:szCs w:val="24"/>
        </w:rPr>
        <w:t xml:space="preserve">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AI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 </m:t>
        </m:r>
      </m:oMath>
      <w:r>
        <w:rPr>
          <w:rFonts w:ascii="Cambria Math" w:eastAsiaTheme="minorEastAsia" w:hAnsi="Cambria Math"/>
          <w:sz w:val="24"/>
          <w:szCs w:val="24"/>
        </w:rPr>
        <w:t>? Justifier.</w:t>
      </w:r>
    </w:p>
    <w:p w:rsidR="002B64B6" w:rsidRPr="00762C63" w:rsidRDefault="002B64B6" w:rsidP="007F3C08">
      <w:pPr>
        <w:pStyle w:val="Paragraphedeliste"/>
        <w:numPr>
          <w:ilvl w:val="0"/>
          <w:numId w:val="7"/>
        </w:num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En déduire que N est l’image de M </w:t>
      </w:r>
      <w:r>
        <w:rPr>
          <w:rFonts w:ascii="Cambria Math" w:eastAsiaTheme="minorEastAsia" w:hAnsi="Cambria Math"/>
          <w:iCs/>
          <w:sz w:val="24"/>
          <w:szCs w:val="24"/>
        </w:rPr>
        <w:t>par la translation d</w:t>
      </w:r>
      <w:r w:rsidR="007F3C08">
        <w:rPr>
          <w:rFonts w:ascii="Cambria Math" w:eastAsiaTheme="minorEastAsia" w:hAnsi="Cambria Math"/>
          <w:iCs/>
          <w:sz w:val="24"/>
          <w:szCs w:val="24"/>
        </w:rPr>
        <w:t>e</w:t>
      </w:r>
      <w:r>
        <w:rPr>
          <w:rFonts w:ascii="Cambria Math" w:eastAsiaTheme="minorEastAsia" w:hAnsi="Cambria Math"/>
          <w:iCs/>
          <w:sz w:val="24"/>
          <w:szCs w:val="24"/>
        </w:rPr>
        <w:t xml:space="preserve"> </w:t>
      </w:r>
      <w:proofErr w:type="gramStart"/>
      <w:r>
        <w:rPr>
          <w:rFonts w:ascii="Cambria Math" w:eastAsiaTheme="minorEastAsia" w:hAnsi="Cambria Math"/>
          <w:iCs/>
          <w:sz w:val="24"/>
          <w:szCs w:val="24"/>
        </w:rPr>
        <w:t xml:space="preserve">vecteur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AI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>.</w:t>
      </w:r>
    </w:p>
    <w:sectPr w:rsidR="002B64B6" w:rsidRPr="00762C63" w:rsidSect="0028563B">
      <w:pgSz w:w="11906" w:h="16838"/>
      <w:pgMar w:top="709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2777"/>
    <w:multiLevelType w:val="hybridMultilevel"/>
    <w:tmpl w:val="8C4EF2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42ABF"/>
    <w:multiLevelType w:val="hybridMultilevel"/>
    <w:tmpl w:val="6C32504C"/>
    <w:lvl w:ilvl="0" w:tplc="51861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7E51A4"/>
    <w:multiLevelType w:val="hybridMultilevel"/>
    <w:tmpl w:val="139ED3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F051D"/>
    <w:multiLevelType w:val="hybridMultilevel"/>
    <w:tmpl w:val="7172C5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F746A"/>
    <w:multiLevelType w:val="hybridMultilevel"/>
    <w:tmpl w:val="9F68CF5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8700E"/>
    <w:multiLevelType w:val="hybridMultilevel"/>
    <w:tmpl w:val="C812D5E6"/>
    <w:lvl w:ilvl="0" w:tplc="3BF21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8F018F"/>
    <w:multiLevelType w:val="hybridMultilevel"/>
    <w:tmpl w:val="AA948930"/>
    <w:lvl w:ilvl="0" w:tplc="BCC20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F51D1"/>
    <w:rsid w:val="00046A48"/>
    <w:rsid w:val="00092625"/>
    <w:rsid w:val="000E607B"/>
    <w:rsid w:val="000F51D1"/>
    <w:rsid w:val="0018398E"/>
    <w:rsid w:val="0028563B"/>
    <w:rsid w:val="002B64B6"/>
    <w:rsid w:val="002C368A"/>
    <w:rsid w:val="003472C3"/>
    <w:rsid w:val="00672AB5"/>
    <w:rsid w:val="00700877"/>
    <w:rsid w:val="00762C63"/>
    <w:rsid w:val="007C1A14"/>
    <w:rsid w:val="007F3C08"/>
    <w:rsid w:val="008A7387"/>
    <w:rsid w:val="009B014B"/>
    <w:rsid w:val="00A03D18"/>
    <w:rsid w:val="00A2734B"/>
    <w:rsid w:val="00A422FC"/>
    <w:rsid w:val="00A540AC"/>
    <w:rsid w:val="00AD1893"/>
    <w:rsid w:val="00BA4911"/>
    <w:rsid w:val="00ED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607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2734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34B"/>
    <w:rPr>
      <w:rFonts w:ascii="Tahoma" w:hAnsi="Tahoma" w:cs="Tahoma"/>
      <w:sz w:val="16"/>
      <w:szCs w:val="16"/>
    </w:rPr>
  </w:style>
  <w:style w:type="table" w:customStyle="1" w:styleId="Grilleclaire1">
    <w:name w:val="Grille claire1"/>
    <w:basedOn w:val="TableauNormal"/>
    <w:uiPriority w:val="62"/>
    <w:rsid w:val="00ED10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7</cp:revision>
  <cp:lastPrinted>2016-02-03T21:07:00Z</cp:lastPrinted>
  <dcterms:created xsi:type="dcterms:W3CDTF">2016-01-29T15:34:00Z</dcterms:created>
  <dcterms:modified xsi:type="dcterms:W3CDTF">2016-02-03T21:07:00Z</dcterms:modified>
</cp:coreProperties>
</file>